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45" w:rsidRDefault="00D33545" w:rsidP="00D33545">
      <w:pPr>
        <w:jc w:val="center"/>
        <w:rPr>
          <w:b/>
          <w:bCs/>
          <w:sz w:val="24"/>
        </w:rPr>
      </w:pPr>
      <w:bookmarkStart w:id="0" w:name="_GoBack"/>
      <w:bookmarkEnd w:id="0"/>
      <w:r>
        <w:rPr>
          <w:b/>
          <w:bCs/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 wp14:anchorId="2E438336" wp14:editId="6F0D6E01">
            <wp:simplePos x="0" y="0"/>
            <wp:positionH relativeFrom="column">
              <wp:posOffset>2172970</wp:posOffset>
            </wp:positionH>
            <wp:positionV relativeFrom="paragraph">
              <wp:posOffset>0</wp:posOffset>
            </wp:positionV>
            <wp:extent cx="1639570" cy="744220"/>
            <wp:effectExtent l="19050" t="0" r="0" b="0"/>
            <wp:wrapTight wrapText="bothSides">
              <wp:wrapPolygon edited="0">
                <wp:start x="-251" y="0"/>
                <wp:lineTo x="-251" y="21010"/>
                <wp:lineTo x="21583" y="21010"/>
                <wp:lineTo x="21583" y="0"/>
                <wp:lineTo x="-251" y="0"/>
              </wp:wrapPolygon>
            </wp:wrapTight>
            <wp:docPr id="2" name="Picture 4" descr="S:\7 - Corporate Services\4 - Comms &amp; Marketing\Logos\New Almond Logo\000 New Almond-jan 10 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7 - Corporate Services\4 - Comms &amp; Marketing\Logos\New Almond Logo\000 New Almond-jan 10 V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545" w:rsidRDefault="00D33545" w:rsidP="00D33545">
      <w:pPr>
        <w:jc w:val="center"/>
        <w:rPr>
          <w:b/>
          <w:bCs/>
          <w:sz w:val="26"/>
        </w:rPr>
      </w:pPr>
    </w:p>
    <w:p w:rsidR="00D33545" w:rsidRDefault="00D33545" w:rsidP="00D33545">
      <w:pPr>
        <w:jc w:val="center"/>
        <w:rPr>
          <w:b/>
          <w:bCs/>
          <w:sz w:val="26"/>
        </w:rPr>
      </w:pPr>
    </w:p>
    <w:p w:rsidR="00D33545" w:rsidRDefault="00D33545" w:rsidP="00D33545">
      <w:pPr>
        <w:jc w:val="center"/>
        <w:rPr>
          <w:b/>
          <w:bCs/>
          <w:sz w:val="26"/>
        </w:rPr>
      </w:pPr>
    </w:p>
    <w:p w:rsidR="00D33545" w:rsidRDefault="00D33545" w:rsidP="00D33545">
      <w:pPr>
        <w:jc w:val="center"/>
        <w:rPr>
          <w:b/>
          <w:sz w:val="28"/>
          <w:szCs w:val="28"/>
        </w:rPr>
      </w:pPr>
    </w:p>
    <w:p w:rsidR="00D33545" w:rsidRPr="00616DBD" w:rsidRDefault="00D33545" w:rsidP="00D33545">
      <w:pPr>
        <w:jc w:val="center"/>
        <w:rPr>
          <w:rFonts w:ascii="Trebuchet MS" w:hAnsi="Trebuchet MS"/>
          <w:b/>
          <w:sz w:val="28"/>
          <w:szCs w:val="28"/>
        </w:rPr>
      </w:pPr>
      <w:r w:rsidRPr="00616DBD">
        <w:rPr>
          <w:rFonts w:ascii="Trebuchet MS" w:hAnsi="Trebuchet MS"/>
          <w:b/>
          <w:sz w:val="28"/>
          <w:szCs w:val="28"/>
        </w:rPr>
        <w:t>JOB OUTLINE</w:t>
      </w:r>
    </w:p>
    <w:p w:rsidR="00D33545" w:rsidRPr="00616DBD" w:rsidRDefault="00D33545" w:rsidP="00D33545">
      <w:pPr>
        <w:rPr>
          <w:rFonts w:ascii="Trebuchet MS" w:hAnsi="Trebuchet MS"/>
        </w:rPr>
      </w:pPr>
    </w:p>
    <w:p w:rsidR="00D33545" w:rsidRPr="00616DBD" w:rsidRDefault="00D33545" w:rsidP="00D33545">
      <w:pPr>
        <w:pBdr>
          <w:top w:val="single" w:sz="12" w:space="1" w:color="000000"/>
        </w:pBdr>
        <w:rPr>
          <w:rFonts w:ascii="Trebuchet MS" w:hAnsi="Trebuchet MS"/>
        </w:rPr>
      </w:pPr>
    </w:p>
    <w:p w:rsidR="00A210A0" w:rsidRDefault="00D33545" w:rsidP="00A210A0">
      <w:pPr>
        <w:pStyle w:val="Head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rebuchet MS" w:hAnsi="Trebuchet MS"/>
          <w:b/>
          <w:szCs w:val="22"/>
        </w:rPr>
      </w:pPr>
      <w:r w:rsidRPr="00616DBD">
        <w:rPr>
          <w:rFonts w:ascii="Trebuchet MS" w:hAnsi="Trebuchet MS"/>
          <w:b/>
        </w:rPr>
        <w:t>JOB TITLE</w:t>
      </w:r>
      <w:r w:rsidRPr="00616DBD">
        <w:rPr>
          <w:rFonts w:ascii="Trebuchet MS" w:hAnsi="Trebuchet MS"/>
          <w:b/>
        </w:rPr>
        <w:tab/>
        <w:t>:</w:t>
      </w:r>
      <w:r w:rsidRPr="00616DBD">
        <w:rPr>
          <w:rFonts w:ascii="Trebuchet MS" w:hAnsi="Trebuchet MS"/>
        </w:rPr>
        <w:tab/>
      </w:r>
      <w:r w:rsidR="00A31C56">
        <w:rPr>
          <w:rFonts w:ascii="Trebuchet MS" w:hAnsi="Trebuchet MS"/>
          <w:b/>
        </w:rPr>
        <w:t>ASSET MANAGEMENT ASSISTANT</w:t>
      </w:r>
    </w:p>
    <w:p w:rsidR="00D33545" w:rsidRPr="00616DBD" w:rsidRDefault="00A210A0" w:rsidP="00A210A0">
      <w:pPr>
        <w:pStyle w:val="Head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</w:tabs>
        <w:ind w:right="-427"/>
        <w:rPr>
          <w:rFonts w:ascii="Trebuchet MS" w:hAnsi="Trebuchet MS"/>
        </w:rPr>
      </w:pPr>
      <w:r>
        <w:rPr>
          <w:rFonts w:ascii="Trebuchet MS" w:hAnsi="Trebuchet MS"/>
          <w:b/>
          <w:szCs w:val="22"/>
        </w:rPr>
        <w:tab/>
      </w:r>
      <w:r>
        <w:rPr>
          <w:rFonts w:ascii="Trebuchet MS" w:hAnsi="Trebuchet MS"/>
          <w:b/>
          <w:szCs w:val="22"/>
        </w:rPr>
        <w:tab/>
      </w:r>
      <w:r>
        <w:rPr>
          <w:rFonts w:ascii="Trebuchet MS" w:hAnsi="Trebuchet MS"/>
          <w:b/>
          <w:szCs w:val="22"/>
        </w:rPr>
        <w:tab/>
      </w:r>
    </w:p>
    <w:p w:rsidR="00D33545" w:rsidRPr="00616DBD" w:rsidRDefault="00D33545" w:rsidP="00D33545">
      <w:pPr>
        <w:pStyle w:val="Head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rPr>
          <w:rFonts w:ascii="Trebuchet MS" w:hAnsi="Trebuchet MS"/>
        </w:rPr>
      </w:pPr>
    </w:p>
    <w:p w:rsidR="00D33545" w:rsidRPr="00616DBD" w:rsidRDefault="00D33545" w:rsidP="00D3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ind w:left="2127" w:hanging="2127"/>
        <w:rPr>
          <w:rFonts w:ascii="Trebuchet MS" w:hAnsi="Trebuchet MS"/>
        </w:rPr>
      </w:pPr>
      <w:r w:rsidRPr="00616DBD">
        <w:rPr>
          <w:rFonts w:ascii="Trebuchet MS" w:hAnsi="Trebuchet MS"/>
          <w:b/>
        </w:rPr>
        <w:t>SALARY</w:t>
      </w:r>
      <w:r w:rsidRPr="00616DBD">
        <w:rPr>
          <w:rFonts w:ascii="Trebuchet MS" w:hAnsi="Trebuchet MS"/>
          <w:b/>
        </w:rPr>
        <w:tab/>
        <w:t>:</w:t>
      </w:r>
      <w:r w:rsidR="00A030FD">
        <w:rPr>
          <w:rFonts w:ascii="Trebuchet MS" w:hAnsi="Trebuchet MS"/>
        </w:rPr>
        <w:tab/>
      </w:r>
      <w:r w:rsidR="008B6BCA">
        <w:rPr>
          <w:rFonts w:ascii="Trebuchet MS" w:hAnsi="Trebuchet MS"/>
          <w:b/>
        </w:rPr>
        <w:t>£16,075 - £25,683 per annum</w:t>
      </w:r>
    </w:p>
    <w:p w:rsidR="00616DBD" w:rsidRPr="00616DBD" w:rsidRDefault="00616DBD" w:rsidP="00D3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ind w:left="2127" w:hanging="2127"/>
        <w:rPr>
          <w:rFonts w:ascii="Trebuchet MS" w:hAnsi="Trebuchet MS" w:cs="Tahoma"/>
          <w:bCs/>
          <w:szCs w:val="22"/>
        </w:rPr>
      </w:pPr>
    </w:p>
    <w:p w:rsidR="00D33545" w:rsidRPr="00616DBD" w:rsidRDefault="00D33545" w:rsidP="00D3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rPr>
          <w:rFonts w:ascii="Trebuchet MS" w:hAnsi="Trebuchet MS"/>
        </w:rPr>
      </w:pPr>
    </w:p>
    <w:p w:rsidR="00D33545" w:rsidRPr="00A31C56" w:rsidRDefault="00A31C56" w:rsidP="00A31C56">
      <w:pPr>
        <w:pBdr>
          <w:top w:val="single" w:sz="12" w:space="1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  <w:i/>
        </w:rPr>
      </w:pPr>
      <w:r w:rsidRPr="00A31C56">
        <w:rPr>
          <w:rFonts w:cs="Tahoma"/>
          <w:b/>
          <w:i/>
        </w:rPr>
        <w:t>Total leave 34 days rising to 39 days after 5 years</w:t>
      </w:r>
    </w:p>
    <w:p w:rsidR="00A31C56" w:rsidRPr="0069497E" w:rsidRDefault="00A31C56" w:rsidP="00A31C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  <w:i/>
        </w:rPr>
      </w:pPr>
      <w:r w:rsidRPr="0069497E">
        <w:rPr>
          <w:rFonts w:cs="Tahoma"/>
          <w:b/>
          <w:i/>
        </w:rPr>
        <w:t>36 hour week</w:t>
      </w:r>
    </w:p>
    <w:p w:rsidR="00A31C56" w:rsidRPr="0069497E" w:rsidRDefault="00A31C56" w:rsidP="00A31C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  <w:i/>
        </w:rPr>
      </w:pPr>
      <w:r w:rsidRPr="0069497E">
        <w:rPr>
          <w:rFonts w:cs="Tahoma"/>
          <w:b/>
          <w:i/>
        </w:rPr>
        <w:t>Flexi-time Scheme</w:t>
      </w:r>
    </w:p>
    <w:p w:rsidR="00A31C56" w:rsidRDefault="00A31C56" w:rsidP="00A31C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  <w:i/>
        </w:rPr>
      </w:pPr>
      <w:r>
        <w:rPr>
          <w:rFonts w:cs="Tahoma"/>
          <w:b/>
          <w:i/>
        </w:rPr>
        <w:t xml:space="preserve">Defined Contribution </w:t>
      </w:r>
      <w:r w:rsidRPr="0069497E">
        <w:rPr>
          <w:rFonts w:cs="Tahoma"/>
          <w:b/>
          <w:i/>
        </w:rPr>
        <w:t>Pension Scheme</w:t>
      </w:r>
    </w:p>
    <w:p w:rsidR="00A31C56" w:rsidRPr="00A95FFA" w:rsidRDefault="00A31C56" w:rsidP="00A31C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  <w:i/>
          <w:u w:val="single"/>
        </w:rPr>
      </w:pPr>
      <w:r w:rsidRPr="00A95FFA">
        <w:rPr>
          <w:rFonts w:cs="Tahoma"/>
          <w:b/>
          <w:i/>
          <w:u w:val="single"/>
        </w:rPr>
        <w:t>Optional Benefits</w:t>
      </w:r>
    </w:p>
    <w:p w:rsidR="00A31C56" w:rsidRPr="00B86B48" w:rsidRDefault="00A31C56" w:rsidP="00A31C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  <w:i/>
        </w:rPr>
      </w:pPr>
      <w:r w:rsidRPr="00A82108">
        <w:rPr>
          <w:rFonts w:cs="Tahoma"/>
          <w:b/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EB8E31" wp14:editId="5BBA9AD5">
                <wp:simplePos x="0" y="0"/>
                <wp:positionH relativeFrom="column">
                  <wp:posOffset>800100</wp:posOffset>
                </wp:positionH>
                <wp:positionV relativeFrom="paragraph">
                  <wp:posOffset>34925</wp:posOffset>
                </wp:positionV>
                <wp:extent cx="2647950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C56" w:rsidRPr="009E7D33" w:rsidRDefault="00A31C56" w:rsidP="00A31C5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7D3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After completion of probationary 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B8E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pt;margin-top:2.75pt;width:208.5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" stroked="f">
                <v:textbox>
                  <w:txbxContent>
                    <w:p w:rsidR="00A31C56" w:rsidRPr="009E7D33" w:rsidRDefault="00A31C56" w:rsidP="00A31C5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E7D3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After completion of probationary period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2BD97" wp14:editId="4FC00606">
                <wp:simplePos x="0" y="0"/>
                <wp:positionH relativeFrom="column">
                  <wp:posOffset>3438525</wp:posOffset>
                </wp:positionH>
                <wp:positionV relativeFrom="paragraph">
                  <wp:posOffset>18415</wp:posOffset>
                </wp:positionV>
                <wp:extent cx="152400" cy="304800"/>
                <wp:effectExtent l="0" t="0" r="19050" b="19050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04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CC322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270.75pt;margin-top:1.45pt;width:12pt;height: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" adj="900" strokecolor="#4579b8 [3044]"/>
            </w:pict>
          </mc:Fallback>
        </mc:AlternateContent>
      </w:r>
      <w:r w:rsidRPr="00B86B48">
        <w:rPr>
          <w:rFonts w:cs="Tahoma"/>
          <w:b/>
          <w:i/>
        </w:rPr>
        <w:t>Private Health Care</w:t>
      </w:r>
    </w:p>
    <w:p w:rsidR="00A31C56" w:rsidRDefault="00A31C56" w:rsidP="00A31C56">
      <w:pPr>
        <w:jc w:val="right"/>
        <w:rPr>
          <w:rFonts w:ascii="Trebuchet MS" w:hAnsi="Trebuchet MS" w:cs="Tahoma"/>
          <w:bCs/>
          <w:szCs w:val="22"/>
        </w:rPr>
      </w:pPr>
      <w:r w:rsidRPr="00B86B48">
        <w:rPr>
          <w:rFonts w:cs="Tahoma"/>
          <w:b/>
          <w:i/>
        </w:rPr>
        <w:t>Gym Membership [subsidised]</w:t>
      </w:r>
    </w:p>
    <w:p w:rsidR="00A210A0" w:rsidRPr="00616DBD" w:rsidRDefault="00A210A0" w:rsidP="00D33545">
      <w:pPr>
        <w:rPr>
          <w:rFonts w:ascii="Trebuchet MS" w:hAnsi="Trebuchet MS" w:cs="Tahoma"/>
          <w:bCs/>
          <w:szCs w:val="22"/>
        </w:rPr>
      </w:pPr>
    </w:p>
    <w:p w:rsidR="00DE45F9" w:rsidRPr="00616DBD" w:rsidRDefault="00DE45F9">
      <w:pPr>
        <w:pStyle w:val="Heading2"/>
        <w:rPr>
          <w:rFonts w:ascii="Trebuchet MS" w:hAnsi="Trebuchet MS" w:cs="Tahoma"/>
        </w:rPr>
      </w:pPr>
      <w:r w:rsidRPr="00616DBD">
        <w:rPr>
          <w:rFonts w:ascii="Trebuchet MS" w:hAnsi="Trebuchet MS" w:cs="Tahoma"/>
        </w:rPr>
        <w:t>MAIN OBJECTIVES of the POST</w:t>
      </w:r>
    </w:p>
    <w:p w:rsidR="00DE45F9" w:rsidRPr="00616DBD" w:rsidRDefault="00DE45F9">
      <w:pPr>
        <w:jc w:val="both"/>
        <w:rPr>
          <w:rFonts w:ascii="Trebuchet MS" w:hAnsi="Trebuchet MS" w:cs="Tahoma"/>
          <w:szCs w:val="22"/>
        </w:rPr>
      </w:pPr>
    </w:p>
    <w:p w:rsidR="002046BF" w:rsidRPr="00616DBD" w:rsidRDefault="0086199D" w:rsidP="002046BF">
      <w:pPr>
        <w:pStyle w:val="ListParagraph"/>
        <w:numPr>
          <w:ilvl w:val="1"/>
          <w:numId w:val="1"/>
        </w:numPr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External and internal customer service is paramount.  The </w:t>
      </w:r>
      <w:proofErr w:type="spellStart"/>
      <w:r>
        <w:rPr>
          <w:rFonts w:ascii="Trebuchet MS" w:hAnsi="Trebuchet MS" w:cs="Tahoma"/>
        </w:rPr>
        <w:t>postholder</w:t>
      </w:r>
      <w:proofErr w:type="spellEnd"/>
      <w:r>
        <w:rPr>
          <w:rFonts w:ascii="Trebuchet MS" w:hAnsi="Trebuchet MS" w:cs="Tahoma"/>
        </w:rPr>
        <w:t xml:space="preserve"> is responsible for ensuring high </w:t>
      </w:r>
      <w:r w:rsidR="00E24597">
        <w:rPr>
          <w:rFonts w:ascii="Trebuchet MS" w:hAnsi="Trebuchet MS" w:cs="Tahoma"/>
        </w:rPr>
        <w:t>quality s</w:t>
      </w:r>
      <w:r>
        <w:rPr>
          <w:rFonts w:ascii="Trebuchet MS" w:hAnsi="Trebuchet MS" w:cs="Tahoma"/>
        </w:rPr>
        <w:t>upport</w:t>
      </w:r>
      <w:r w:rsidR="00E24597">
        <w:rPr>
          <w:rFonts w:ascii="Trebuchet MS" w:hAnsi="Trebuchet MS" w:cs="Tahoma"/>
        </w:rPr>
        <w:t xml:space="preserve"> </w:t>
      </w:r>
      <w:r>
        <w:rPr>
          <w:rFonts w:ascii="Trebuchet MS" w:hAnsi="Trebuchet MS" w:cs="Tahoma"/>
        </w:rPr>
        <w:t xml:space="preserve">is provided </w:t>
      </w:r>
      <w:r w:rsidR="00E24597">
        <w:rPr>
          <w:rFonts w:ascii="Trebuchet MS" w:hAnsi="Trebuchet MS" w:cs="Tahoma"/>
        </w:rPr>
        <w:t xml:space="preserve">to </w:t>
      </w:r>
      <w:r>
        <w:rPr>
          <w:rFonts w:ascii="Trebuchet MS" w:hAnsi="Trebuchet MS" w:cs="Tahoma"/>
        </w:rPr>
        <w:t>all internal and external customers and stakeholders.</w:t>
      </w:r>
    </w:p>
    <w:p w:rsidR="00426646" w:rsidRPr="00616DBD" w:rsidRDefault="00426646" w:rsidP="00426646">
      <w:pPr>
        <w:pStyle w:val="ListParagraph"/>
        <w:jc w:val="both"/>
        <w:rPr>
          <w:rFonts w:ascii="Trebuchet MS" w:hAnsi="Trebuchet MS" w:cs="Tahoma"/>
        </w:rPr>
      </w:pPr>
    </w:p>
    <w:p w:rsidR="002046BF" w:rsidRPr="00616DBD" w:rsidRDefault="00E24597" w:rsidP="002046BF">
      <w:pPr>
        <w:pStyle w:val="ListParagraph"/>
        <w:numPr>
          <w:ilvl w:val="1"/>
          <w:numId w:val="1"/>
        </w:numPr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To provide a full and comprehensive administrative support to the Asset Management team.</w:t>
      </w:r>
    </w:p>
    <w:p w:rsidR="00DE45F9" w:rsidRDefault="00DE45F9" w:rsidP="00E24597">
      <w:pPr>
        <w:jc w:val="both"/>
        <w:rPr>
          <w:rFonts w:ascii="Trebuchet MS" w:hAnsi="Trebuchet MS" w:cs="Tahoma"/>
          <w:szCs w:val="22"/>
        </w:rPr>
      </w:pPr>
    </w:p>
    <w:p w:rsidR="00041F7C" w:rsidRPr="00616DBD" w:rsidRDefault="00041F7C">
      <w:pPr>
        <w:ind w:left="720" w:hanging="720"/>
        <w:jc w:val="both"/>
        <w:rPr>
          <w:rFonts w:ascii="Trebuchet MS" w:hAnsi="Trebuchet MS" w:cs="Tahoma"/>
          <w:szCs w:val="22"/>
        </w:rPr>
      </w:pPr>
    </w:p>
    <w:p w:rsidR="00DE45F9" w:rsidRPr="00616DBD" w:rsidRDefault="00DE45F9">
      <w:pPr>
        <w:pStyle w:val="Heading3"/>
        <w:rPr>
          <w:rFonts w:ascii="Trebuchet MS" w:hAnsi="Trebuchet MS" w:cs="Tahoma"/>
        </w:rPr>
      </w:pPr>
      <w:r w:rsidRPr="00616DBD">
        <w:rPr>
          <w:rFonts w:ascii="Trebuchet MS" w:hAnsi="Trebuchet MS" w:cs="Tahoma"/>
        </w:rPr>
        <w:t>ACCOUNTABILITY</w:t>
      </w:r>
    </w:p>
    <w:p w:rsidR="00DE45F9" w:rsidRPr="00616DBD" w:rsidRDefault="00DE45F9">
      <w:pPr>
        <w:ind w:left="720" w:hanging="720"/>
        <w:jc w:val="both"/>
        <w:rPr>
          <w:rFonts w:ascii="Trebuchet MS" w:hAnsi="Trebuchet MS" w:cs="Tahoma"/>
          <w:szCs w:val="22"/>
        </w:rPr>
      </w:pPr>
    </w:p>
    <w:p w:rsidR="00073564" w:rsidRPr="00C16E14" w:rsidRDefault="00616020" w:rsidP="00426646">
      <w:pPr>
        <w:ind w:left="720" w:hanging="720"/>
        <w:jc w:val="both"/>
        <w:rPr>
          <w:rFonts w:ascii="Trebuchet MS" w:hAnsi="Trebuchet MS" w:cs="Tahoma"/>
        </w:rPr>
      </w:pPr>
      <w:r w:rsidRPr="00C16E14">
        <w:rPr>
          <w:rFonts w:ascii="Trebuchet MS" w:hAnsi="Trebuchet MS" w:cs="Tahoma"/>
        </w:rPr>
        <w:t>2.1</w:t>
      </w:r>
      <w:r w:rsidRPr="00C16E14">
        <w:rPr>
          <w:rFonts w:ascii="Trebuchet MS" w:hAnsi="Trebuchet MS" w:cs="Tahoma"/>
        </w:rPr>
        <w:tab/>
        <w:t xml:space="preserve">To the </w:t>
      </w:r>
      <w:r w:rsidR="00E24597" w:rsidRPr="00C16E14">
        <w:rPr>
          <w:rFonts w:ascii="Trebuchet MS" w:hAnsi="Trebuchet MS" w:cs="Tahoma"/>
        </w:rPr>
        <w:t>Almond Housing Association’s Repairs Manager</w:t>
      </w:r>
      <w:r w:rsidR="00426646" w:rsidRPr="00C16E14">
        <w:rPr>
          <w:rFonts w:ascii="Trebuchet MS" w:hAnsi="Trebuchet MS" w:cs="Tahoma"/>
        </w:rPr>
        <w:t xml:space="preserve"> on a day to day basis.  </w:t>
      </w:r>
      <w:r w:rsidR="00E24597" w:rsidRPr="00C16E14">
        <w:rPr>
          <w:rFonts w:ascii="Trebuchet MS" w:hAnsi="Trebuchet MS"/>
        </w:rPr>
        <w:t>Accountable to the Board of Management through the Head of Asset Management and Chief Executive</w:t>
      </w:r>
      <w:r w:rsidR="00426646" w:rsidRPr="00C16E14">
        <w:rPr>
          <w:rFonts w:ascii="Trebuchet MS" w:hAnsi="Trebuchet MS" w:cs="Tahoma"/>
        </w:rPr>
        <w:t>.</w:t>
      </w:r>
    </w:p>
    <w:p w:rsidR="00616020" w:rsidRDefault="00616020">
      <w:pPr>
        <w:ind w:left="720" w:hanging="720"/>
        <w:jc w:val="both"/>
        <w:rPr>
          <w:rFonts w:ascii="Trebuchet MS" w:hAnsi="Trebuchet MS" w:cs="Tahoma"/>
        </w:rPr>
      </w:pPr>
    </w:p>
    <w:p w:rsidR="00041F7C" w:rsidRPr="00616DBD" w:rsidRDefault="00041F7C">
      <w:pPr>
        <w:ind w:left="720" w:hanging="720"/>
        <w:jc w:val="both"/>
        <w:rPr>
          <w:rFonts w:ascii="Trebuchet MS" w:hAnsi="Trebuchet MS" w:cs="Tahoma"/>
        </w:rPr>
      </w:pPr>
    </w:p>
    <w:p w:rsidR="00DE45F9" w:rsidRPr="00616DBD" w:rsidRDefault="00DE45F9">
      <w:pPr>
        <w:pStyle w:val="Heading3"/>
        <w:rPr>
          <w:rFonts w:ascii="Trebuchet MS" w:hAnsi="Trebuchet MS" w:cs="Tahoma"/>
        </w:rPr>
      </w:pPr>
      <w:r w:rsidRPr="00616DBD">
        <w:rPr>
          <w:rFonts w:ascii="Trebuchet MS" w:hAnsi="Trebuchet MS" w:cs="Tahoma"/>
        </w:rPr>
        <w:t>PRINCIPAL DUTIES</w:t>
      </w:r>
    </w:p>
    <w:p w:rsidR="00DE45F9" w:rsidRPr="00616DBD" w:rsidRDefault="00DE45F9">
      <w:pPr>
        <w:ind w:left="720" w:hanging="720"/>
        <w:jc w:val="both"/>
        <w:rPr>
          <w:rFonts w:ascii="Trebuchet MS" w:hAnsi="Trebuchet MS" w:cs="Tahoma"/>
          <w:szCs w:val="22"/>
        </w:rPr>
      </w:pPr>
    </w:p>
    <w:p w:rsidR="0086199D" w:rsidRDefault="00616020">
      <w:pPr>
        <w:ind w:left="720" w:hanging="720"/>
        <w:jc w:val="both"/>
        <w:rPr>
          <w:rFonts w:ascii="Trebuchet MS" w:hAnsi="Trebuchet MS" w:cs="Tahoma"/>
        </w:rPr>
      </w:pPr>
      <w:r w:rsidRPr="00616DBD">
        <w:rPr>
          <w:rFonts w:ascii="Trebuchet MS" w:hAnsi="Trebuchet MS" w:cs="Tahoma"/>
        </w:rPr>
        <w:t>3.1</w:t>
      </w:r>
      <w:r w:rsidRPr="00616DBD">
        <w:rPr>
          <w:rFonts w:ascii="Trebuchet MS" w:hAnsi="Trebuchet MS" w:cs="Tahoma"/>
        </w:rPr>
        <w:tab/>
      </w:r>
      <w:r w:rsidR="0086199D">
        <w:rPr>
          <w:rFonts w:ascii="Trebuchet MS" w:hAnsi="Trebuchet MS" w:cs="Tahoma"/>
        </w:rPr>
        <w:t>Provide first class customer service at all times to ensure that Almond Housing Association meets and endeavours to exceed customer expectations.</w:t>
      </w:r>
    </w:p>
    <w:p w:rsidR="0086199D" w:rsidRDefault="0086199D">
      <w:pPr>
        <w:ind w:left="720" w:hanging="720"/>
        <w:jc w:val="both"/>
        <w:rPr>
          <w:rFonts w:ascii="Trebuchet MS" w:hAnsi="Trebuchet MS" w:cs="Tahoma"/>
        </w:rPr>
      </w:pPr>
    </w:p>
    <w:p w:rsidR="0086199D" w:rsidRDefault="0086199D">
      <w:pPr>
        <w:ind w:left="720" w:hanging="72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3.2</w:t>
      </w:r>
      <w:r>
        <w:rPr>
          <w:rFonts w:ascii="Trebuchet MS" w:hAnsi="Trebuchet MS" w:cs="Tahoma"/>
        </w:rPr>
        <w:tab/>
        <w:t>Proactively manage relationships internally and externally.</w:t>
      </w:r>
    </w:p>
    <w:p w:rsidR="0086199D" w:rsidRDefault="0086199D" w:rsidP="0086199D">
      <w:pPr>
        <w:ind w:left="720" w:hanging="720"/>
        <w:jc w:val="both"/>
        <w:rPr>
          <w:rFonts w:ascii="Trebuchet MS" w:hAnsi="Trebuchet MS" w:cs="Tahoma"/>
        </w:rPr>
      </w:pPr>
    </w:p>
    <w:p w:rsidR="0086199D" w:rsidRDefault="0086199D" w:rsidP="0086199D">
      <w:pPr>
        <w:ind w:left="720" w:hanging="72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3.3</w:t>
      </w:r>
      <w:r>
        <w:rPr>
          <w:rFonts w:ascii="Trebuchet MS" w:hAnsi="Trebuchet MS" w:cs="Tahoma"/>
        </w:rPr>
        <w:tab/>
        <w:t>Constantly portray a professional image to colleagues and customers in person and in all communications.</w:t>
      </w:r>
    </w:p>
    <w:p w:rsidR="0086199D" w:rsidRDefault="0086199D" w:rsidP="0086199D">
      <w:pPr>
        <w:ind w:left="720" w:hanging="720"/>
        <w:jc w:val="both"/>
        <w:rPr>
          <w:rFonts w:ascii="Trebuchet MS" w:hAnsi="Trebuchet MS" w:cs="Tahoma"/>
        </w:rPr>
      </w:pPr>
    </w:p>
    <w:p w:rsidR="0086199D" w:rsidRDefault="0086199D" w:rsidP="0086199D">
      <w:pPr>
        <w:ind w:left="720" w:hanging="72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3.4</w:t>
      </w:r>
      <w:r>
        <w:rPr>
          <w:rFonts w:ascii="Trebuchet MS" w:hAnsi="Trebuchet MS" w:cs="Tahoma"/>
        </w:rPr>
        <w:tab/>
        <w:t>Promote and foster a strong, ethical, friendly and efficient team culture and working environment.</w:t>
      </w:r>
    </w:p>
    <w:p w:rsidR="0086199D" w:rsidRDefault="0086199D">
      <w:pPr>
        <w:ind w:left="720" w:hanging="720"/>
        <w:jc w:val="both"/>
        <w:rPr>
          <w:rFonts w:ascii="Trebuchet MS" w:hAnsi="Trebuchet MS" w:cs="Tahoma"/>
        </w:rPr>
      </w:pPr>
    </w:p>
    <w:p w:rsidR="00DE45F9" w:rsidRPr="00616DBD" w:rsidRDefault="0086199D">
      <w:pPr>
        <w:ind w:left="720" w:hanging="72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3.5</w:t>
      </w:r>
      <w:r>
        <w:rPr>
          <w:rFonts w:ascii="Trebuchet MS" w:hAnsi="Trebuchet MS" w:cs="Tahoma"/>
        </w:rPr>
        <w:tab/>
      </w:r>
      <w:r w:rsidR="00E24597">
        <w:rPr>
          <w:rFonts w:ascii="Trebuchet MS" w:hAnsi="Trebuchet MS" w:cs="Tahoma"/>
        </w:rPr>
        <w:t>Respond to customers enquiries in a timely and professional manner, in accordance with Almond’s policies and procedures focussing on the provision of excellent customer service at all times.</w:t>
      </w:r>
    </w:p>
    <w:p w:rsidR="0017721C" w:rsidRPr="00616DBD" w:rsidRDefault="0017721C">
      <w:pPr>
        <w:ind w:left="720" w:hanging="720"/>
        <w:jc w:val="both"/>
        <w:rPr>
          <w:rFonts w:ascii="Trebuchet MS" w:hAnsi="Trebuchet MS" w:cs="Tahoma"/>
        </w:rPr>
      </w:pPr>
    </w:p>
    <w:p w:rsidR="00DE45F9" w:rsidRDefault="0086199D">
      <w:pPr>
        <w:ind w:left="720" w:hanging="72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lastRenderedPageBreak/>
        <w:t>3.6</w:t>
      </w:r>
      <w:r w:rsidR="00616020" w:rsidRPr="00616DBD">
        <w:rPr>
          <w:rFonts w:ascii="Trebuchet MS" w:hAnsi="Trebuchet MS" w:cs="Tahoma"/>
        </w:rPr>
        <w:tab/>
      </w:r>
      <w:r w:rsidR="00E24597">
        <w:rPr>
          <w:rFonts w:ascii="Trebuchet MS" w:hAnsi="Trebuchet MS" w:cs="Tahoma"/>
        </w:rPr>
        <w:t xml:space="preserve">Update and accurately record information relating to the Asset Management service </w:t>
      </w:r>
      <w:r>
        <w:rPr>
          <w:rFonts w:ascii="Trebuchet MS" w:hAnsi="Trebuchet MS" w:cs="Tahoma"/>
        </w:rPr>
        <w:t>on property management database, processing data from the computerised system, using word processing and spreadsheet packages as required.</w:t>
      </w:r>
    </w:p>
    <w:p w:rsidR="0086199D" w:rsidRDefault="0086199D">
      <w:pPr>
        <w:ind w:left="720" w:hanging="720"/>
        <w:jc w:val="both"/>
        <w:rPr>
          <w:rFonts w:ascii="Trebuchet MS" w:hAnsi="Trebuchet MS" w:cs="Tahoma"/>
        </w:rPr>
      </w:pPr>
    </w:p>
    <w:p w:rsidR="0086199D" w:rsidRPr="00616DBD" w:rsidRDefault="0086199D">
      <w:pPr>
        <w:ind w:left="720" w:hanging="72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3.7</w:t>
      </w:r>
      <w:r>
        <w:rPr>
          <w:rFonts w:ascii="Trebuchet MS" w:hAnsi="Trebuchet MS" w:cs="Tahoma"/>
        </w:rPr>
        <w:tab/>
        <w:t>Recording, ordering and processing repair reports and works orders, invoices,  investigating delays, repair histories and the progress of repairs in an efficient and effective manner.</w:t>
      </w:r>
    </w:p>
    <w:p w:rsidR="00DE45F9" w:rsidRPr="00616DBD" w:rsidRDefault="00DE45F9">
      <w:pPr>
        <w:ind w:left="720" w:hanging="720"/>
        <w:jc w:val="both"/>
        <w:rPr>
          <w:rFonts w:ascii="Trebuchet MS" w:hAnsi="Trebuchet MS" w:cs="Tahoma"/>
        </w:rPr>
      </w:pPr>
    </w:p>
    <w:p w:rsidR="00DE45F9" w:rsidRPr="00616DBD" w:rsidRDefault="0086199D">
      <w:pPr>
        <w:ind w:left="720" w:hanging="72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3.8</w:t>
      </w:r>
      <w:r w:rsidR="00E24597">
        <w:rPr>
          <w:rFonts w:ascii="Trebuchet MS" w:hAnsi="Trebuchet MS" w:cs="Tahoma"/>
        </w:rPr>
        <w:tab/>
        <w:t>Process documents in accordance with policies and procedures.</w:t>
      </w:r>
    </w:p>
    <w:p w:rsidR="00DE45F9" w:rsidRPr="00616DBD" w:rsidRDefault="00DE45F9">
      <w:pPr>
        <w:ind w:left="720" w:hanging="720"/>
        <w:jc w:val="both"/>
        <w:rPr>
          <w:rFonts w:ascii="Trebuchet MS" w:hAnsi="Trebuchet MS" w:cs="Tahoma"/>
        </w:rPr>
      </w:pPr>
    </w:p>
    <w:p w:rsidR="00C12FD1" w:rsidRPr="00616DBD" w:rsidRDefault="0086199D">
      <w:pPr>
        <w:pStyle w:val="BodyTextIndent"/>
        <w:rPr>
          <w:rFonts w:cs="Tahoma"/>
          <w:szCs w:val="22"/>
        </w:rPr>
      </w:pPr>
      <w:r>
        <w:rPr>
          <w:rFonts w:cs="Tahoma"/>
          <w:szCs w:val="22"/>
        </w:rPr>
        <w:t>3.9</w:t>
      </w:r>
      <w:r w:rsidR="00616020" w:rsidRPr="00616DBD">
        <w:rPr>
          <w:rFonts w:cs="Tahoma"/>
          <w:szCs w:val="22"/>
        </w:rPr>
        <w:tab/>
      </w:r>
      <w:r w:rsidR="00E24597">
        <w:rPr>
          <w:rFonts w:cs="Tahoma"/>
          <w:szCs w:val="22"/>
        </w:rPr>
        <w:t>Produce performance reports in respect of Asset Management performance.</w:t>
      </w:r>
    </w:p>
    <w:p w:rsidR="00DA29ED" w:rsidRPr="00616DBD" w:rsidRDefault="00DA29ED">
      <w:pPr>
        <w:pStyle w:val="BodyTextIndent"/>
        <w:rPr>
          <w:rFonts w:cs="Tahoma"/>
          <w:szCs w:val="22"/>
        </w:rPr>
      </w:pPr>
    </w:p>
    <w:p w:rsidR="00DA29ED" w:rsidRPr="00616DBD" w:rsidRDefault="0086199D" w:rsidP="00DA29ED">
      <w:pPr>
        <w:ind w:left="720" w:hanging="720"/>
        <w:jc w:val="both"/>
        <w:rPr>
          <w:rFonts w:ascii="Trebuchet MS" w:hAnsi="Trebuchet MS"/>
          <w:szCs w:val="22"/>
        </w:rPr>
      </w:pPr>
      <w:r>
        <w:rPr>
          <w:rFonts w:ascii="Trebuchet MS" w:hAnsi="Trebuchet MS" w:cs="Tahoma"/>
          <w:szCs w:val="22"/>
        </w:rPr>
        <w:t>3.10</w:t>
      </w:r>
      <w:r w:rsidR="00DA29ED" w:rsidRPr="00616DBD">
        <w:rPr>
          <w:rFonts w:ascii="Trebuchet MS" w:hAnsi="Trebuchet MS" w:cs="Tahoma"/>
          <w:szCs w:val="22"/>
        </w:rPr>
        <w:tab/>
      </w:r>
      <w:r w:rsidR="00E24597">
        <w:rPr>
          <w:rFonts w:ascii="Trebuchet MS" w:hAnsi="Trebuchet MS" w:cs="Tahoma"/>
          <w:szCs w:val="22"/>
        </w:rPr>
        <w:t>Process valuations in respect of completed repair work in accordance with policies and procedures.</w:t>
      </w:r>
    </w:p>
    <w:p w:rsidR="00073564" w:rsidRPr="00616DBD" w:rsidRDefault="00073564">
      <w:pPr>
        <w:pStyle w:val="BodyTextIndent"/>
        <w:rPr>
          <w:rFonts w:cs="Tahoma"/>
          <w:szCs w:val="22"/>
        </w:rPr>
      </w:pPr>
    </w:p>
    <w:p w:rsidR="00073564" w:rsidRPr="00616DBD" w:rsidRDefault="00073564">
      <w:pPr>
        <w:pStyle w:val="BodyTextIndent"/>
        <w:rPr>
          <w:rFonts w:cs="Tahoma"/>
          <w:szCs w:val="22"/>
        </w:rPr>
      </w:pPr>
      <w:r w:rsidRPr="00616DBD">
        <w:rPr>
          <w:rFonts w:cs="Tahoma"/>
          <w:szCs w:val="22"/>
        </w:rPr>
        <w:t>3.</w:t>
      </w:r>
      <w:r w:rsidR="0086199D">
        <w:rPr>
          <w:rFonts w:cs="Tahoma"/>
          <w:szCs w:val="22"/>
        </w:rPr>
        <w:t>11</w:t>
      </w:r>
      <w:r w:rsidRPr="00616DBD">
        <w:rPr>
          <w:rFonts w:cs="Tahoma"/>
          <w:szCs w:val="22"/>
        </w:rPr>
        <w:tab/>
      </w:r>
      <w:r w:rsidR="008C213D">
        <w:rPr>
          <w:rFonts w:cs="Tahoma"/>
          <w:szCs w:val="22"/>
        </w:rPr>
        <w:t>Provide general administrative support to the Asset Management team.</w:t>
      </w:r>
    </w:p>
    <w:p w:rsidR="00DE45F9" w:rsidRDefault="00DE45F9">
      <w:pPr>
        <w:ind w:left="720" w:hanging="720"/>
        <w:jc w:val="both"/>
        <w:rPr>
          <w:rFonts w:ascii="Trebuchet MS" w:hAnsi="Trebuchet MS" w:cs="Tahoma"/>
          <w:szCs w:val="22"/>
        </w:rPr>
      </w:pPr>
    </w:p>
    <w:p w:rsidR="005C1D86" w:rsidRDefault="005C1D86">
      <w:pPr>
        <w:rPr>
          <w:rFonts w:ascii="Trebuchet MS" w:hAnsi="Trebuchet MS" w:cs="Tahoma"/>
          <w:szCs w:val="22"/>
        </w:rPr>
      </w:pPr>
    </w:p>
    <w:p w:rsidR="00924A26" w:rsidRPr="00616DBD" w:rsidRDefault="00924A26">
      <w:pPr>
        <w:ind w:left="720" w:hanging="720"/>
        <w:jc w:val="both"/>
        <w:rPr>
          <w:rFonts w:ascii="Trebuchet MS" w:hAnsi="Trebuchet MS" w:cs="Tahoma"/>
          <w:szCs w:val="22"/>
        </w:rPr>
      </w:pPr>
    </w:p>
    <w:p w:rsidR="00DE45F9" w:rsidRPr="00616DBD" w:rsidRDefault="005B5127">
      <w:pPr>
        <w:pStyle w:val="Heading3"/>
        <w:rPr>
          <w:rFonts w:ascii="Trebuchet MS" w:hAnsi="Trebuchet MS" w:cs="Tahoma"/>
        </w:rPr>
      </w:pPr>
      <w:r w:rsidRPr="00616DBD">
        <w:rPr>
          <w:rFonts w:ascii="Trebuchet MS" w:hAnsi="Trebuchet MS" w:cs="Tahoma"/>
        </w:rPr>
        <w:t>AREAS OF RESPONSIBILITY</w:t>
      </w:r>
    </w:p>
    <w:p w:rsidR="00DE45F9" w:rsidRPr="00616DBD" w:rsidRDefault="00DE45F9">
      <w:pPr>
        <w:ind w:left="720" w:hanging="720"/>
        <w:jc w:val="both"/>
        <w:rPr>
          <w:rFonts w:ascii="Trebuchet MS" w:hAnsi="Trebuchet MS" w:cs="Tahoma"/>
          <w:szCs w:val="22"/>
        </w:rPr>
      </w:pPr>
    </w:p>
    <w:p w:rsidR="00A723BE" w:rsidRPr="00616DBD" w:rsidRDefault="008C213D" w:rsidP="00A723BE">
      <w:pPr>
        <w:ind w:left="720" w:hanging="720"/>
        <w:jc w:val="both"/>
        <w:rPr>
          <w:rFonts w:ascii="Trebuchet MS" w:hAnsi="Trebuchet MS" w:cs="Tahoma"/>
          <w:szCs w:val="22"/>
        </w:rPr>
      </w:pPr>
      <w:r>
        <w:rPr>
          <w:rFonts w:ascii="Trebuchet MS" w:hAnsi="Trebuchet MS" w:cs="Tahoma"/>
          <w:szCs w:val="22"/>
        </w:rPr>
        <w:t>4.1</w:t>
      </w:r>
      <w:r>
        <w:rPr>
          <w:rFonts w:ascii="Trebuchet MS" w:hAnsi="Trebuchet MS" w:cs="Tahoma"/>
          <w:szCs w:val="22"/>
        </w:rPr>
        <w:tab/>
        <w:t>Comply with Almond’s Health &amp; Safety Policy, reporting matters of concern to your line manager / staff safety officer.</w:t>
      </w:r>
    </w:p>
    <w:p w:rsidR="00A723BE" w:rsidRPr="00616DBD" w:rsidRDefault="00A723BE" w:rsidP="00A723BE">
      <w:pPr>
        <w:ind w:left="720" w:hanging="720"/>
        <w:jc w:val="both"/>
        <w:rPr>
          <w:rFonts w:ascii="Trebuchet MS" w:hAnsi="Trebuchet MS" w:cs="Tahoma"/>
          <w:szCs w:val="22"/>
        </w:rPr>
      </w:pPr>
    </w:p>
    <w:p w:rsidR="00A723BE" w:rsidRPr="00616DBD" w:rsidRDefault="008C213D" w:rsidP="00A723BE">
      <w:pPr>
        <w:ind w:left="720" w:hanging="720"/>
        <w:jc w:val="both"/>
        <w:rPr>
          <w:rFonts w:ascii="Trebuchet MS" w:hAnsi="Trebuchet MS" w:cs="Tahoma"/>
          <w:szCs w:val="22"/>
        </w:rPr>
      </w:pPr>
      <w:r>
        <w:rPr>
          <w:rFonts w:ascii="Trebuchet MS" w:hAnsi="Trebuchet MS" w:cs="Tahoma"/>
          <w:szCs w:val="22"/>
        </w:rPr>
        <w:t>4.2</w:t>
      </w:r>
      <w:r>
        <w:rPr>
          <w:rFonts w:ascii="Trebuchet MS" w:hAnsi="Trebuchet MS" w:cs="Tahoma"/>
          <w:szCs w:val="22"/>
        </w:rPr>
        <w:tab/>
        <w:t>Comply with Almond’s Code of Conduct.</w:t>
      </w:r>
    </w:p>
    <w:p w:rsidR="00A723BE" w:rsidRPr="00616DBD" w:rsidRDefault="00A723BE" w:rsidP="00A723BE">
      <w:pPr>
        <w:ind w:left="720" w:hanging="720"/>
        <w:jc w:val="both"/>
        <w:rPr>
          <w:rFonts w:ascii="Trebuchet MS" w:hAnsi="Trebuchet MS" w:cs="Tahoma"/>
          <w:szCs w:val="22"/>
        </w:rPr>
      </w:pPr>
    </w:p>
    <w:p w:rsidR="00A723BE" w:rsidRPr="00616DBD" w:rsidRDefault="008C213D" w:rsidP="00A723BE">
      <w:pPr>
        <w:ind w:left="720" w:hanging="720"/>
        <w:jc w:val="both"/>
        <w:rPr>
          <w:rFonts w:ascii="Trebuchet MS" w:hAnsi="Trebuchet MS" w:cs="Tahoma"/>
          <w:szCs w:val="22"/>
        </w:rPr>
      </w:pPr>
      <w:r>
        <w:rPr>
          <w:rFonts w:ascii="Trebuchet MS" w:hAnsi="Trebuchet MS" w:cs="Tahoma"/>
          <w:szCs w:val="22"/>
        </w:rPr>
        <w:t>4.3</w:t>
      </w:r>
      <w:r>
        <w:rPr>
          <w:rFonts w:ascii="Trebuchet MS" w:hAnsi="Trebuchet MS" w:cs="Tahoma"/>
          <w:szCs w:val="22"/>
        </w:rPr>
        <w:tab/>
        <w:t>Actively promote Almond’s Equality &amp; Diversity Policy and practice in all aspects of the job role as it relates to colleagues, tenants, service users, contractors, consultants and agencies.</w:t>
      </w:r>
    </w:p>
    <w:p w:rsidR="00A723BE" w:rsidRPr="00616DBD" w:rsidRDefault="00A723BE" w:rsidP="00A723BE">
      <w:pPr>
        <w:ind w:left="720" w:hanging="720"/>
        <w:jc w:val="both"/>
        <w:rPr>
          <w:rFonts w:ascii="Trebuchet MS" w:hAnsi="Trebuchet MS" w:cs="Tahoma"/>
          <w:szCs w:val="22"/>
        </w:rPr>
      </w:pPr>
    </w:p>
    <w:p w:rsidR="00A723BE" w:rsidRPr="00616DBD" w:rsidRDefault="008C213D" w:rsidP="00A723BE">
      <w:pPr>
        <w:ind w:left="720" w:hanging="720"/>
        <w:jc w:val="both"/>
        <w:rPr>
          <w:rFonts w:ascii="Trebuchet MS" w:hAnsi="Trebuchet MS" w:cs="Tahoma"/>
          <w:szCs w:val="22"/>
        </w:rPr>
      </w:pPr>
      <w:r>
        <w:rPr>
          <w:rFonts w:ascii="Trebuchet MS" w:hAnsi="Trebuchet MS" w:cs="Tahoma"/>
          <w:szCs w:val="22"/>
        </w:rPr>
        <w:t>4.4</w:t>
      </w:r>
      <w:r>
        <w:rPr>
          <w:rFonts w:ascii="Trebuchet MS" w:hAnsi="Trebuchet MS" w:cs="Tahoma"/>
          <w:szCs w:val="22"/>
        </w:rPr>
        <w:tab/>
        <w:t>Contribute constructively to team meetings and the achievement of team objectives.</w:t>
      </w:r>
    </w:p>
    <w:p w:rsidR="00A723BE" w:rsidRPr="00616DBD" w:rsidRDefault="00A723BE" w:rsidP="00A723BE">
      <w:pPr>
        <w:jc w:val="both"/>
        <w:rPr>
          <w:rFonts w:ascii="Trebuchet MS" w:hAnsi="Trebuchet MS" w:cs="Tahoma"/>
          <w:szCs w:val="22"/>
        </w:rPr>
      </w:pPr>
    </w:p>
    <w:p w:rsidR="00DE45F9" w:rsidRPr="00616DBD" w:rsidRDefault="008C213D">
      <w:pPr>
        <w:ind w:left="720" w:hanging="720"/>
        <w:jc w:val="both"/>
        <w:rPr>
          <w:rFonts w:ascii="Trebuchet MS" w:hAnsi="Trebuchet MS" w:cs="Tahoma"/>
          <w:szCs w:val="22"/>
        </w:rPr>
      </w:pPr>
      <w:r>
        <w:rPr>
          <w:rFonts w:ascii="Trebuchet MS" w:hAnsi="Trebuchet MS" w:cs="Tahoma"/>
          <w:szCs w:val="22"/>
        </w:rPr>
        <w:t>4.5</w:t>
      </w:r>
      <w:r>
        <w:rPr>
          <w:rFonts w:ascii="Trebuchet MS" w:hAnsi="Trebuchet MS" w:cs="Tahoma"/>
          <w:szCs w:val="22"/>
        </w:rPr>
        <w:tab/>
        <w:t>Ensure the Asset Management service is delivered confidently, supportively and in a consistent manner.</w:t>
      </w:r>
    </w:p>
    <w:p w:rsidR="00A723BE" w:rsidRPr="00616DBD" w:rsidRDefault="00A723BE">
      <w:pPr>
        <w:ind w:left="720" w:hanging="720"/>
        <w:jc w:val="both"/>
        <w:rPr>
          <w:rFonts w:ascii="Trebuchet MS" w:hAnsi="Trebuchet MS" w:cs="Tahoma"/>
          <w:szCs w:val="22"/>
        </w:rPr>
      </w:pPr>
    </w:p>
    <w:p w:rsidR="005B5127" w:rsidRPr="00C16E14" w:rsidRDefault="008C213D" w:rsidP="001B473B">
      <w:pPr>
        <w:ind w:left="720" w:hanging="720"/>
        <w:jc w:val="both"/>
        <w:rPr>
          <w:rFonts w:ascii="Trebuchet MS" w:hAnsi="Trebuchet MS"/>
          <w:szCs w:val="22"/>
        </w:rPr>
      </w:pPr>
      <w:r w:rsidRPr="00C16E14">
        <w:rPr>
          <w:rFonts w:ascii="Trebuchet MS" w:hAnsi="Trebuchet MS"/>
          <w:szCs w:val="22"/>
        </w:rPr>
        <w:t>4.6</w:t>
      </w:r>
      <w:r w:rsidRPr="00C16E14">
        <w:rPr>
          <w:rFonts w:ascii="Trebuchet MS" w:hAnsi="Trebuchet MS"/>
          <w:szCs w:val="22"/>
        </w:rPr>
        <w:tab/>
        <w:t>Ensure that all customer contacts are prioritised and concluded satisfactorily.</w:t>
      </w:r>
    </w:p>
    <w:p w:rsidR="00A723BE" w:rsidRPr="00C16E14" w:rsidRDefault="00A723BE">
      <w:pPr>
        <w:ind w:left="720" w:hanging="720"/>
        <w:jc w:val="both"/>
        <w:rPr>
          <w:rFonts w:ascii="Trebuchet MS" w:hAnsi="Trebuchet MS"/>
          <w:szCs w:val="22"/>
        </w:rPr>
      </w:pPr>
    </w:p>
    <w:p w:rsidR="00703C06" w:rsidRPr="00C16E14" w:rsidRDefault="008715BC" w:rsidP="00616DBD">
      <w:pPr>
        <w:jc w:val="both"/>
        <w:rPr>
          <w:rFonts w:ascii="Trebuchet MS" w:hAnsi="Trebuchet MS"/>
        </w:rPr>
      </w:pPr>
      <w:r w:rsidRPr="00C16E14">
        <w:rPr>
          <w:rFonts w:ascii="Trebuchet MS" w:hAnsi="Trebuchet MS"/>
        </w:rPr>
        <w:t>4.7</w:t>
      </w:r>
      <w:r w:rsidR="00616DBD" w:rsidRPr="00C16E14">
        <w:rPr>
          <w:rFonts w:ascii="Trebuchet MS" w:hAnsi="Trebuchet MS"/>
        </w:rPr>
        <w:tab/>
      </w:r>
      <w:r w:rsidR="00C16E14" w:rsidRPr="00C16E14">
        <w:rPr>
          <w:rFonts w:ascii="Trebuchet MS" w:hAnsi="Trebuchet MS"/>
        </w:rPr>
        <w:t>Such other relevant duties as may be determined from time to time</w:t>
      </w:r>
      <w:r w:rsidR="00703C06" w:rsidRPr="00C16E14">
        <w:rPr>
          <w:rFonts w:ascii="Trebuchet MS" w:hAnsi="Trebuchet MS"/>
        </w:rPr>
        <w:t>.  </w:t>
      </w:r>
    </w:p>
    <w:p w:rsidR="00DE45F9" w:rsidRPr="00C16E14" w:rsidRDefault="00DE45F9" w:rsidP="00616DBD">
      <w:pPr>
        <w:ind w:left="720" w:hanging="720"/>
        <w:jc w:val="both"/>
        <w:rPr>
          <w:rFonts w:ascii="Trebuchet MS" w:hAnsi="Trebuchet MS"/>
          <w:szCs w:val="22"/>
        </w:rPr>
      </w:pPr>
    </w:p>
    <w:p w:rsidR="00D7358A" w:rsidRPr="00616DBD" w:rsidRDefault="00D7358A" w:rsidP="00616DBD">
      <w:pPr>
        <w:ind w:left="720" w:hanging="720"/>
        <w:jc w:val="both"/>
        <w:rPr>
          <w:rFonts w:ascii="Trebuchet MS" w:hAnsi="Trebuchet MS"/>
        </w:rPr>
      </w:pPr>
    </w:p>
    <w:p w:rsidR="008C213D" w:rsidRPr="00616DBD" w:rsidRDefault="008C213D" w:rsidP="008C213D">
      <w:pPr>
        <w:pStyle w:val="Heading3"/>
        <w:rPr>
          <w:rFonts w:ascii="Trebuchet MS" w:hAnsi="Trebuchet MS" w:cs="Tahoma"/>
        </w:rPr>
      </w:pPr>
      <w:r>
        <w:rPr>
          <w:rFonts w:ascii="Trebuchet MS" w:hAnsi="Trebuchet MS" w:cs="Tahoma"/>
        </w:rPr>
        <w:t>RELATIONSHIPS</w:t>
      </w:r>
    </w:p>
    <w:p w:rsidR="008C213D" w:rsidRPr="00616DBD" w:rsidRDefault="008C213D" w:rsidP="008C213D">
      <w:pPr>
        <w:ind w:left="720" w:hanging="720"/>
        <w:jc w:val="both"/>
        <w:rPr>
          <w:rFonts w:ascii="Trebuchet MS" w:hAnsi="Trebuchet MS" w:cs="Tahoma"/>
          <w:szCs w:val="22"/>
        </w:rPr>
      </w:pPr>
    </w:p>
    <w:p w:rsidR="008C213D" w:rsidRDefault="008C213D" w:rsidP="008C213D">
      <w:pPr>
        <w:ind w:left="720" w:hanging="720"/>
        <w:jc w:val="both"/>
        <w:rPr>
          <w:rFonts w:ascii="Trebuchet MS" w:hAnsi="Trebuchet MS" w:cs="Tahoma"/>
          <w:szCs w:val="22"/>
        </w:rPr>
      </w:pPr>
      <w:r>
        <w:rPr>
          <w:rFonts w:ascii="Trebuchet MS" w:hAnsi="Trebuchet MS" w:cs="Tahoma"/>
          <w:szCs w:val="22"/>
        </w:rPr>
        <w:t>5.1</w:t>
      </w:r>
      <w:r>
        <w:rPr>
          <w:rFonts w:ascii="Trebuchet MS" w:hAnsi="Trebuchet MS" w:cs="Tahoma"/>
          <w:szCs w:val="22"/>
        </w:rPr>
        <w:tab/>
        <w:t>Fellow team members</w:t>
      </w:r>
    </w:p>
    <w:p w:rsidR="008C213D" w:rsidRDefault="008C213D" w:rsidP="008C213D">
      <w:pPr>
        <w:ind w:left="720" w:hanging="720"/>
        <w:jc w:val="both"/>
        <w:rPr>
          <w:rFonts w:ascii="Trebuchet MS" w:hAnsi="Trebuchet MS" w:cs="Tahoma"/>
          <w:szCs w:val="22"/>
        </w:rPr>
      </w:pPr>
      <w:r>
        <w:rPr>
          <w:rFonts w:ascii="Trebuchet MS" w:hAnsi="Trebuchet MS" w:cs="Tahoma"/>
          <w:szCs w:val="22"/>
        </w:rPr>
        <w:tab/>
        <w:t>Other departments</w:t>
      </w:r>
    </w:p>
    <w:p w:rsidR="008C213D" w:rsidRDefault="008C213D" w:rsidP="008C213D">
      <w:pPr>
        <w:ind w:left="720" w:hanging="720"/>
        <w:jc w:val="both"/>
        <w:rPr>
          <w:rFonts w:ascii="Trebuchet MS" w:hAnsi="Trebuchet MS" w:cs="Tahoma"/>
          <w:szCs w:val="22"/>
        </w:rPr>
      </w:pPr>
      <w:r>
        <w:rPr>
          <w:rFonts w:ascii="Trebuchet MS" w:hAnsi="Trebuchet MS" w:cs="Tahoma"/>
          <w:szCs w:val="22"/>
        </w:rPr>
        <w:tab/>
        <w:t>Tenants</w:t>
      </w:r>
    </w:p>
    <w:p w:rsidR="008C213D" w:rsidRDefault="008C213D" w:rsidP="008C213D">
      <w:pPr>
        <w:ind w:left="720" w:hanging="720"/>
        <w:jc w:val="both"/>
        <w:rPr>
          <w:rFonts w:ascii="Trebuchet MS" w:hAnsi="Trebuchet MS" w:cs="Tahoma"/>
          <w:szCs w:val="22"/>
        </w:rPr>
      </w:pPr>
      <w:r>
        <w:rPr>
          <w:rFonts w:ascii="Trebuchet MS" w:hAnsi="Trebuchet MS" w:cs="Tahoma"/>
          <w:szCs w:val="22"/>
        </w:rPr>
        <w:tab/>
        <w:t>Contractors</w:t>
      </w:r>
    </w:p>
    <w:p w:rsidR="008C213D" w:rsidRPr="00616DBD" w:rsidRDefault="008C213D" w:rsidP="008C213D">
      <w:pPr>
        <w:ind w:left="720" w:hanging="720"/>
        <w:jc w:val="both"/>
        <w:rPr>
          <w:rFonts w:ascii="Trebuchet MS" w:hAnsi="Trebuchet MS" w:cs="Tahoma"/>
          <w:szCs w:val="22"/>
        </w:rPr>
      </w:pPr>
      <w:r>
        <w:rPr>
          <w:rFonts w:ascii="Trebuchet MS" w:hAnsi="Trebuchet MS" w:cs="Tahoma"/>
          <w:szCs w:val="22"/>
        </w:rPr>
        <w:tab/>
        <w:t>Local Authorities</w:t>
      </w:r>
    </w:p>
    <w:p w:rsidR="00644E53" w:rsidRPr="00616DBD" w:rsidRDefault="00644E53" w:rsidP="00616DBD">
      <w:pPr>
        <w:ind w:left="720" w:hanging="720"/>
        <w:jc w:val="both"/>
        <w:rPr>
          <w:rFonts w:ascii="Trebuchet MS" w:hAnsi="Trebuchet MS"/>
        </w:rPr>
      </w:pPr>
    </w:p>
    <w:p w:rsidR="00644E53" w:rsidRPr="00616DBD" w:rsidRDefault="00644E53" w:rsidP="00616DBD">
      <w:pPr>
        <w:ind w:left="720" w:hanging="720"/>
        <w:jc w:val="both"/>
        <w:rPr>
          <w:rFonts w:ascii="Trebuchet MS" w:hAnsi="Trebuchet MS"/>
        </w:rPr>
      </w:pPr>
    </w:p>
    <w:p w:rsidR="00644E53" w:rsidRPr="00616DBD" w:rsidRDefault="00644E53" w:rsidP="00616DBD">
      <w:pPr>
        <w:ind w:left="720" w:hanging="720"/>
        <w:jc w:val="both"/>
        <w:rPr>
          <w:rFonts w:ascii="Trebuchet MS" w:hAnsi="Trebuchet MS"/>
        </w:rPr>
      </w:pPr>
    </w:p>
    <w:p w:rsidR="00644E53" w:rsidRDefault="008C213D" w:rsidP="00D33545">
      <w:pPr>
        <w:ind w:left="720" w:hanging="720"/>
        <w:jc w:val="right"/>
        <w:rPr>
          <w:rFonts w:ascii="Trebuchet MS" w:hAnsi="Trebuchet MS"/>
        </w:rPr>
      </w:pPr>
      <w:r>
        <w:rPr>
          <w:rFonts w:ascii="Trebuchet MS" w:hAnsi="Trebuchet MS"/>
        </w:rPr>
        <w:t>July</w:t>
      </w:r>
      <w:r w:rsidR="00426646" w:rsidRPr="00616DBD">
        <w:rPr>
          <w:rFonts w:ascii="Trebuchet MS" w:hAnsi="Trebuchet MS"/>
        </w:rPr>
        <w:t xml:space="preserve"> 201</w:t>
      </w:r>
      <w:r w:rsidR="0086199D">
        <w:rPr>
          <w:rFonts w:ascii="Trebuchet MS" w:hAnsi="Trebuchet MS"/>
        </w:rPr>
        <w:t>8</w:t>
      </w:r>
    </w:p>
    <w:p w:rsidR="00545C81" w:rsidRDefault="00545C81" w:rsidP="00545C81">
      <w:pPr>
        <w:ind w:left="720" w:hanging="720"/>
        <w:rPr>
          <w:rFonts w:ascii="Trebuchet MS" w:hAnsi="Trebuchet MS"/>
        </w:rPr>
      </w:pPr>
    </w:p>
    <w:p w:rsidR="00545C81" w:rsidRPr="00616DBD" w:rsidRDefault="00545C81" w:rsidP="00545C81">
      <w:pPr>
        <w:ind w:left="720" w:hanging="720"/>
        <w:rPr>
          <w:rFonts w:ascii="Trebuchet MS" w:hAnsi="Trebuchet MS"/>
        </w:rPr>
      </w:pPr>
    </w:p>
    <w:sectPr w:rsidR="00545C81" w:rsidRPr="00616DBD" w:rsidSect="00A31C56">
      <w:footerReference w:type="default" r:id="rId10"/>
      <w:pgSz w:w="11907" w:h="16840" w:code="9"/>
      <w:pgMar w:top="709" w:right="1418" w:bottom="709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746" w:rsidRDefault="002D1746">
      <w:r>
        <w:separator/>
      </w:r>
    </w:p>
  </w:endnote>
  <w:endnote w:type="continuationSeparator" w:id="0">
    <w:p w:rsidR="002D1746" w:rsidRDefault="002D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9ED" w:rsidRPr="002C7A74" w:rsidRDefault="00DA29ED">
    <w:pPr>
      <w:pStyle w:val="Footer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746" w:rsidRDefault="002D1746">
      <w:r>
        <w:separator/>
      </w:r>
    </w:p>
  </w:footnote>
  <w:footnote w:type="continuationSeparator" w:id="0">
    <w:p w:rsidR="002D1746" w:rsidRDefault="002D1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0790D"/>
    <w:multiLevelType w:val="multilevel"/>
    <w:tmpl w:val="D222EF7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91"/>
    <w:rsid w:val="00007595"/>
    <w:rsid w:val="00041F7C"/>
    <w:rsid w:val="00073564"/>
    <w:rsid w:val="000959A2"/>
    <w:rsid w:val="000A36C9"/>
    <w:rsid w:val="000A5CD0"/>
    <w:rsid w:val="000C48AE"/>
    <w:rsid w:val="000D2A87"/>
    <w:rsid w:val="0017721C"/>
    <w:rsid w:val="00186DFF"/>
    <w:rsid w:val="001B473B"/>
    <w:rsid w:val="001B5C6D"/>
    <w:rsid w:val="002046BF"/>
    <w:rsid w:val="002C7A74"/>
    <w:rsid w:val="002D0ED8"/>
    <w:rsid w:val="002D1746"/>
    <w:rsid w:val="002F761C"/>
    <w:rsid w:val="00344975"/>
    <w:rsid w:val="00373164"/>
    <w:rsid w:val="00384B29"/>
    <w:rsid w:val="003C7279"/>
    <w:rsid w:val="00426646"/>
    <w:rsid w:val="00452699"/>
    <w:rsid w:val="00454819"/>
    <w:rsid w:val="004E5F81"/>
    <w:rsid w:val="00545C81"/>
    <w:rsid w:val="00561D5A"/>
    <w:rsid w:val="005875AB"/>
    <w:rsid w:val="005B5127"/>
    <w:rsid w:val="005C1D86"/>
    <w:rsid w:val="00601FD5"/>
    <w:rsid w:val="00616020"/>
    <w:rsid w:val="00616DBD"/>
    <w:rsid w:val="00617081"/>
    <w:rsid w:val="00624AA1"/>
    <w:rsid w:val="00644E53"/>
    <w:rsid w:val="00676BC4"/>
    <w:rsid w:val="006977B5"/>
    <w:rsid w:val="006F69D3"/>
    <w:rsid w:val="00703C06"/>
    <w:rsid w:val="007250CE"/>
    <w:rsid w:val="007B44F4"/>
    <w:rsid w:val="0082339F"/>
    <w:rsid w:val="008251DD"/>
    <w:rsid w:val="00840D85"/>
    <w:rsid w:val="00844756"/>
    <w:rsid w:val="00844891"/>
    <w:rsid w:val="00844CF0"/>
    <w:rsid w:val="00846A79"/>
    <w:rsid w:val="00853A75"/>
    <w:rsid w:val="0086199D"/>
    <w:rsid w:val="008715BC"/>
    <w:rsid w:val="00875B4E"/>
    <w:rsid w:val="008B6BCA"/>
    <w:rsid w:val="008C213D"/>
    <w:rsid w:val="008C7843"/>
    <w:rsid w:val="00911678"/>
    <w:rsid w:val="00924A26"/>
    <w:rsid w:val="009278E6"/>
    <w:rsid w:val="0099559D"/>
    <w:rsid w:val="00A030FD"/>
    <w:rsid w:val="00A210A0"/>
    <w:rsid w:val="00A31C56"/>
    <w:rsid w:val="00A351A3"/>
    <w:rsid w:val="00A723BE"/>
    <w:rsid w:val="00A92CE4"/>
    <w:rsid w:val="00AB01D9"/>
    <w:rsid w:val="00AF26FF"/>
    <w:rsid w:val="00B254D2"/>
    <w:rsid w:val="00B75AB7"/>
    <w:rsid w:val="00BD108C"/>
    <w:rsid w:val="00BF338A"/>
    <w:rsid w:val="00BF38BD"/>
    <w:rsid w:val="00C12FD1"/>
    <w:rsid w:val="00C16E14"/>
    <w:rsid w:val="00C34E15"/>
    <w:rsid w:val="00C35749"/>
    <w:rsid w:val="00C41FBF"/>
    <w:rsid w:val="00CB7531"/>
    <w:rsid w:val="00CE137B"/>
    <w:rsid w:val="00CF1BCD"/>
    <w:rsid w:val="00D33545"/>
    <w:rsid w:val="00D7358A"/>
    <w:rsid w:val="00D75C6A"/>
    <w:rsid w:val="00DA29ED"/>
    <w:rsid w:val="00DE45F9"/>
    <w:rsid w:val="00DF51B7"/>
    <w:rsid w:val="00E0560F"/>
    <w:rsid w:val="00E24597"/>
    <w:rsid w:val="00E2631A"/>
    <w:rsid w:val="00E3738E"/>
    <w:rsid w:val="00EA46CF"/>
    <w:rsid w:val="00F67380"/>
    <w:rsid w:val="00FB37D6"/>
    <w:rsid w:val="00FD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8FD9A6-D125-44F9-BD02-C0F7A984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081"/>
    <w:rPr>
      <w:rFonts w:ascii="Tahoma" w:hAnsi="Tahoma"/>
      <w:sz w:val="22"/>
      <w:lang w:eastAsia="en-US"/>
    </w:rPr>
  </w:style>
  <w:style w:type="paragraph" w:styleId="Heading1">
    <w:name w:val="heading 1"/>
    <w:basedOn w:val="Normal"/>
    <w:next w:val="Normal"/>
    <w:qFormat/>
    <w:rsid w:val="00617081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617081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17081"/>
    <w:pPr>
      <w:keepNext/>
      <w:ind w:left="720" w:hanging="72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1708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right" w:pos="9404"/>
      </w:tabs>
      <w:jc w:val="right"/>
      <w:outlineLvl w:val="3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7081"/>
    <w:pPr>
      <w:jc w:val="center"/>
    </w:pPr>
    <w:rPr>
      <w:b/>
      <w:bCs/>
    </w:rPr>
  </w:style>
  <w:style w:type="paragraph" w:styleId="Header">
    <w:name w:val="header"/>
    <w:basedOn w:val="Normal"/>
    <w:rsid w:val="006170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7081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617081"/>
    <w:pPr>
      <w:ind w:left="720" w:hanging="720"/>
      <w:jc w:val="both"/>
    </w:pPr>
    <w:rPr>
      <w:rFonts w:ascii="Trebuchet MS" w:hAnsi="Trebuchet MS"/>
    </w:rPr>
  </w:style>
  <w:style w:type="paragraph" w:styleId="BalloonText">
    <w:name w:val="Balloon Text"/>
    <w:basedOn w:val="Normal"/>
    <w:semiHidden/>
    <w:rsid w:val="00844756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7C6B-AA28-447A-AD9F-B30DB06F2A78}">
  <ds:schemaRefs>
    <ds:schemaRef ds:uri="http://www.w3.org/2001/XMLSchema"/>
    <ds:schemaRef ds:uri="urn:1sttouch.com/schemas/word-template-properties-1-0"/>
  </ds:schemaRefs>
</ds:datastoreItem>
</file>

<file path=customXml/itemProps2.xml><?xml version="1.0" encoding="utf-8"?>
<ds:datastoreItem xmlns:ds="http://schemas.openxmlformats.org/officeDocument/2006/customXml" ds:itemID="{481DA774-364A-4B6C-AB2A-1993A8E7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Almond Housing Association</vt:lpstr>
    </vt:vector>
  </TitlesOfParts>
  <Company>AlmondHA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Almond Housing Association</dc:title>
  <dc:subject/>
  <dc:creator>Lynda Johnston</dc:creator>
  <cp:keywords/>
  <dc:description/>
  <cp:lastModifiedBy>Donna White</cp:lastModifiedBy>
  <cp:revision>2</cp:revision>
  <cp:lastPrinted>2015-07-24T09:10:00Z</cp:lastPrinted>
  <dcterms:created xsi:type="dcterms:W3CDTF">2018-08-06T13:12:00Z</dcterms:created>
  <dcterms:modified xsi:type="dcterms:W3CDTF">2018-08-06T13:12:00Z</dcterms:modified>
</cp:coreProperties>
</file>